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DD" w:rsidRDefault="007634CE" w:rsidP="001814DD">
      <w:pPr>
        <w:spacing w:after="0" w:line="26" w:lineRule="atLeast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2</w:t>
      </w:r>
    </w:p>
    <w:p w:rsidR="001814DD" w:rsidRDefault="001814DD" w:rsidP="001814DD">
      <w:pPr>
        <w:spacing w:after="0" w:line="26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Форма отчета</w:t>
      </w:r>
    </w:p>
    <w:p w:rsidR="001814DD" w:rsidRDefault="001814DD" w:rsidP="001814DD">
      <w:pPr>
        <w:spacing w:after="0" w:line="26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оценочно-результативного блока</w:t>
      </w:r>
    </w:p>
    <w:p w:rsidR="001814DD" w:rsidRDefault="001814DD" w:rsidP="001814DD">
      <w:pPr>
        <w:spacing w:after="0" w:line="26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реализации Концепции «Успех»</w:t>
      </w:r>
    </w:p>
    <w:p w:rsidR="006F221F" w:rsidRDefault="006F221F" w:rsidP="001814DD">
      <w:pPr>
        <w:spacing w:after="0" w:line="26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F221F" w:rsidRDefault="006F221F" w:rsidP="001814DD">
      <w:pPr>
        <w:spacing w:after="0" w:line="26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Школа_____________________________</w:t>
      </w:r>
    </w:p>
    <w:p w:rsidR="00406876" w:rsidRDefault="007634CE" w:rsidP="00406876">
      <w:pPr>
        <w:spacing w:after="0" w:line="26" w:lineRule="atLeast"/>
        <w:rPr>
          <w:rFonts w:ascii="Times New Roman" w:eastAsia="Calibri" w:hAnsi="Times New Roman" w:cs="Times New Roman"/>
          <w:color w:val="C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C00000"/>
          <w:sz w:val="24"/>
          <w:szCs w:val="24"/>
          <w:lang w:eastAsia="en-US"/>
        </w:rPr>
        <w:t>Прислать до 22 мая 2025</w:t>
      </w:r>
      <w:r w:rsidR="00406876" w:rsidRPr="00406876">
        <w:rPr>
          <w:rFonts w:ascii="Times New Roman" w:eastAsia="Calibri" w:hAnsi="Times New Roman" w:cs="Times New Roman"/>
          <w:color w:val="C00000"/>
          <w:sz w:val="24"/>
          <w:szCs w:val="24"/>
          <w:lang w:eastAsia="en-US"/>
        </w:rPr>
        <w:t xml:space="preserve"> года по адресу: </w:t>
      </w:r>
      <w:hyperlink r:id="rId4" w:history="1">
        <w:r w:rsidR="00406876" w:rsidRPr="005119FF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obrazovotdel</w:t>
        </w:r>
        <w:r w:rsidR="00406876" w:rsidRPr="005119FF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r w:rsidR="00406876" w:rsidRPr="005119FF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spas</w:t>
        </w:r>
        <w:r w:rsidR="00406876" w:rsidRPr="005119FF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@</w:t>
        </w:r>
        <w:r w:rsidR="00406876" w:rsidRPr="005119FF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tatar</w:t>
        </w:r>
        <w:r w:rsidR="00406876" w:rsidRPr="005119FF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r w:rsidR="00406876" w:rsidRPr="005119FF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ru</w:t>
        </w:r>
      </w:hyperlink>
      <w:r w:rsidR="00406876" w:rsidRPr="004068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6876" w:rsidRPr="00406876">
        <w:rPr>
          <w:rFonts w:ascii="Times New Roman" w:eastAsia="Calibri" w:hAnsi="Times New Roman" w:cs="Times New Roman"/>
          <w:color w:val="C00000"/>
          <w:sz w:val="24"/>
          <w:szCs w:val="24"/>
          <w:lang w:eastAsia="en-US"/>
        </w:rPr>
        <w:t>с пометкой</w:t>
      </w:r>
      <w:r w:rsidR="00406876">
        <w:rPr>
          <w:rFonts w:ascii="Times New Roman" w:eastAsia="Calibri" w:hAnsi="Times New Roman" w:cs="Times New Roman"/>
          <w:color w:val="C00000"/>
          <w:sz w:val="24"/>
          <w:szCs w:val="24"/>
          <w:lang w:eastAsia="en-US"/>
        </w:rPr>
        <w:t xml:space="preserve">: </w:t>
      </w:r>
    </w:p>
    <w:p w:rsidR="00406876" w:rsidRPr="00406876" w:rsidRDefault="00406876" w:rsidP="00406876">
      <w:pPr>
        <w:spacing w:after="0" w:line="26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C00000"/>
          <w:sz w:val="24"/>
          <w:szCs w:val="24"/>
          <w:lang w:eastAsia="en-US"/>
        </w:rPr>
        <w:t>Отчет Концепция «Успех</w:t>
      </w:r>
      <w:proofErr w:type="gramStart"/>
      <w:r>
        <w:rPr>
          <w:rFonts w:ascii="Times New Roman" w:eastAsia="Calibri" w:hAnsi="Times New Roman" w:cs="Times New Roman"/>
          <w:color w:val="C00000"/>
          <w:sz w:val="24"/>
          <w:szCs w:val="24"/>
          <w:lang w:eastAsia="en-US"/>
        </w:rPr>
        <w:t>»(</w:t>
      </w:r>
      <w:proofErr w:type="gramEnd"/>
      <w:r>
        <w:rPr>
          <w:rFonts w:ascii="Times New Roman" w:eastAsia="Calibri" w:hAnsi="Times New Roman" w:cs="Times New Roman"/>
          <w:color w:val="C00000"/>
          <w:sz w:val="24"/>
          <w:szCs w:val="24"/>
          <w:lang w:eastAsia="en-US"/>
        </w:rPr>
        <w:t>Уныш)</w:t>
      </w:r>
    </w:p>
    <w:tbl>
      <w:tblPr>
        <w:tblStyle w:val="a3"/>
        <w:tblW w:w="0" w:type="auto"/>
        <w:tblInd w:w="-601" w:type="dxa"/>
        <w:tblLook w:val="04A0"/>
      </w:tblPr>
      <w:tblGrid>
        <w:gridCol w:w="1264"/>
        <w:gridCol w:w="2183"/>
        <w:gridCol w:w="1534"/>
        <w:gridCol w:w="1349"/>
        <w:gridCol w:w="1649"/>
        <w:gridCol w:w="2193"/>
      </w:tblGrid>
      <w:tr w:rsidR="001814DD" w:rsidTr="001814DD"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Школы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Целевые показатели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Необходимое значение показателей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Показатели школы,%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Показатели школы (расшифровка)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Примечание</w:t>
            </w:r>
          </w:p>
        </w:tc>
      </w:tr>
      <w:tr w:rsidR="001814DD" w:rsidTr="001814DD"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Средние школы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Охват учащихся 10-11 классов профильным образованием от общего количества учащихся, осваивающих  образовательные программы  среднего общего образования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78</w:t>
            </w:r>
            <w:r w:rsidR="001814DD">
              <w:rPr>
                <w:rFonts w:ascii="Times New Roman" w:eastAsia="Calibri" w:hAnsi="Times New Roman" w:cs="Times New Roman"/>
                <w:lang w:eastAsia="en-US"/>
              </w:rPr>
              <w:t>%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10-11 классы – количество об-ся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Определить </w:t>
            </w:r>
            <w:r w:rsidR="007634CE">
              <w:rPr>
                <w:rFonts w:ascii="Times New Roman" w:eastAsia="Calibri" w:hAnsi="Times New Roman" w:cs="Times New Roman"/>
                <w:lang w:eastAsia="en-US"/>
              </w:rPr>
              <w:t>на 2025-2026</w:t>
            </w:r>
            <w:r w:rsidR="006F221F">
              <w:rPr>
                <w:rFonts w:ascii="Times New Roman" w:eastAsia="Calibri" w:hAnsi="Times New Roman" w:cs="Times New Roman"/>
                <w:lang w:eastAsia="en-US"/>
              </w:rPr>
              <w:t xml:space="preserve"> уч</w:t>
            </w:r>
            <w:proofErr w:type="gramStart"/>
            <w:r w:rsidR="006F221F">
              <w:rPr>
                <w:rFonts w:ascii="Times New Roman" w:eastAsia="Calibri" w:hAnsi="Times New Roman" w:cs="Times New Roman"/>
                <w:lang w:eastAsia="en-US"/>
              </w:rPr>
              <w:t>.г</w:t>
            </w:r>
            <w:proofErr w:type="gramEnd"/>
            <w:r w:rsidR="006F221F">
              <w:rPr>
                <w:rFonts w:ascii="Times New Roman" w:eastAsia="Calibri" w:hAnsi="Times New Roman" w:cs="Times New Roman"/>
                <w:lang w:eastAsia="en-US"/>
              </w:rPr>
              <w:t xml:space="preserve">од </w:t>
            </w:r>
            <w:r>
              <w:rPr>
                <w:rFonts w:ascii="Times New Roman" w:eastAsia="Calibri" w:hAnsi="Times New Roman" w:cs="Times New Roman"/>
                <w:lang w:eastAsia="en-US"/>
              </w:rPr>
              <w:t>профили школы и изучение предметов на углубленном уровне</w:t>
            </w:r>
          </w:p>
          <w:p w:rsidR="006F221F" w:rsidRDefault="006F221F" w:rsidP="006F221F">
            <w:pPr>
              <w:spacing w:line="26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F221F">
              <w:rPr>
                <w:rFonts w:ascii="Times New Roman" w:eastAsia="Calibri" w:hAnsi="Times New Roman" w:cs="Times New Roman"/>
                <w:b/>
                <w:lang w:eastAsia="en-US"/>
              </w:rPr>
              <w:t>Профили 10 класс/предметы на угл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.</w:t>
            </w:r>
            <w:r w:rsidRPr="006F221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у</w:t>
            </w:r>
            <w:r w:rsidRPr="006F221F">
              <w:rPr>
                <w:rFonts w:ascii="Times New Roman" w:eastAsia="Calibri" w:hAnsi="Times New Roman" w:cs="Times New Roman"/>
                <w:b/>
                <w:lang w:eastAsia="en-US"/>
              </w:rPr>
              <w:t>ровне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/кол-во часов</w:t>
            </w:r>
          </w:p>
          <w:p w:rsidR="006F221F" w:rsidRPr="006F221F" w:rsidRDefault="006F221F" w:rsidP="006F221F">
            <w:pPr>
              <w:spacing w:line="26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Профили 11 класс/предметы на угл. уровне/кол-во часов</w:t>
            </w:r>
          </w:p>
        </w:tc>
      </w:tr>
      <w:tr w:rsidR="001814DD" w:rsidTr="001814DD"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Все школы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Сохранение охвата учащихся 9 классов предпрофильным образованием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99%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Написать 3-4 мероприятия, охват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Участие не менее 90% учащихся 9 классов в различных меропритиях предпрофильной подготовки</w:t>
            </w:r>
            <w:proofErr w:type="gramEnd"/>
          </w:p>
        </w:tc>
      </w:tr>
      <w:tr w:rsidR="001814DD" w:rsidTr="001814DD"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Все школы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Охват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цифровыми образовательными профилями (по программам общего образования, дополнительного образования и среднего профессионального образования) и индивидуальный план обучения с использованием федеральной информационно-сервисной платформы цифровой образовательной среды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="001814DD">
              <w:rPr>
                <w:rFonts w:ascii="Times New Roman" w:eastAsia="Calibri" w:hAnsi="Times New Roman" w:cs="Times New Roman"/>
                <w:lang w:eastAsia="en-US"/>
              </w:rPr>
              <w:t>%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2-3 платформы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Использование платформ и других цифровых сервисов на уроках, во внеурочное время</w:t>
            </w:r>
            <w:r w:rsidR="005C3E51">
              <w:rPr>
                <w:rFonts w:ascii="Times New Roman" w:eastAsia="Calibri" w:hAnsi="Times New Roman" w:cs="Times New Roman"/>
                <w:lang w:eastAsia="en-US"/>
              </w:rPr>
              <w:t xml:space="preserve"> (коротко описать)</w:t>
            </w:r>
          </w:p>
        </w:tc>
      </w:tr>
      <w:tr w:rsidR="001814DD" w:rsidTr="001814DD"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Средние школы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Доля выпускников текущего года, набравших 240 баллов и более по 3 предметам к общему </w:t>
            </w: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количеству выпускников текущего года, сдавших ЕГЭ по 3 и более предметам (для кадетской школы 180 баллов и более)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--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4DD" w:rsidRPr="00B01D6B" w:rsidRDefault="00B01D6B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B01D6B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Не заполняете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ФИО выпускников, предметы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Анализ итогов ЕГЭ</w:t>
            </w:r>
          </w:p>
          <w:p w:rsidR="00FF76E9" w:rsidRPr="00FF76E9" w:rsidRDefault="00FF76E9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FF76E9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Не заполняете</w:t>
            </w:r>
          </w:p>
        </w:tc>
      </w:tr>
      <w:tr w:rsidR="001814DD" w:rsidTr="001814DD"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Средние школы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Доля выпускников, выбравших для сдачи предметы, которые изучались на углубленном уровне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Не менее 60%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ФИО обучающихся, выбранные предметы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Анализ выбора предметов ЕГЭ учащимися 11 классов и соответствие их профилю</w:t>
            </w:r>
            <w:r w:rsidR="00525A02">
              <w:rPr>
                <w:rFonts w:ascii="Times New Roman" w:eastAsia="Calibri" w:hAnsi="Times New Roman" w:cs="Times New Roman"/>
                <w:lang w:eastAsia="en-US"/>
              </w:rPr>
              <w:t xml:space="preserve"> (коротко)</w:t>
            </w:r>
          </w:p>
        </w:tc>
      </w:tr>
      <w:tr w:rsidR="001814DD" w:rsidTr="001814DD"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Все школы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 (6-8 клас</w:t>
            </w:r>
            <w:r w:rsidR="009F168D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lang w:eastAsia="en-US"/>
              </w:rPr>
              <w:t>ы)</w:t>
            </w:r>
            <w:proofErr w:type="gramEnd"/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Не менее 70%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Мероприятия, охват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Проведенные мероприятия с учащимися 6-8 классов, в том числе в рамках программы «Билет в будущее» (классы, охват)</w:t>
            </w:r>
          </w:p>
        </w:tc>
      </w:tr>
      <w:tr w:rsidR="001814DD" w:rsidTr="001814DD"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Все школы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Онлайн-уроки, направленных на раннюю профориентацию и реализуемых с учетом опыта цикла  открытых уроков «Проектория», в которых приняли участие дети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Не менее 8</w:t>
            </w:r>
            <w:r w:rsidR="001814DD">
              <w:rPr>
                <w:rFonts w:ascii="Times New Roman" w:eastAsia="Calibri" w:hAnsi="Times New Roman" w:cs="Times New Roman"/>
                <w:lang w:eastAsia="en-US"/>
              </w:rPr>
              <w:t>0%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Название онлайн-уроков, количество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Просмотр онлайн-уроков программы «Проектория»</w:t>
            </w:r>
            <w:r w:rsidR="00B01D6B">
              <w:rPr>
                <w:rFonts w:ascii="Times New Roman" w:eastAsia="Calibri" w:hAnsi="Times New Roman" w:cs="Times New Roman"/>
                <w:lang w:eastAsia="en-US"/>
              </w:rPr>
              <w:t>, «Шоу профессий)</w:t>
            </w:r>
            <w:proofErr w:type="gramEnd"/>
          </w:p>
        </w:tc>
      </w:tr>
      <w:tr w:rsidR="001814DD" w:rsidTr="001814DD"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Все школы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Доля обучающихся по образовательным программам основного и среднего общего образования, принимающих участие в Региональных чемпионатах Всероссийского  чемпионатного движения по профессиональному мастерству и Национального чемпионата по </w:t>
            </w: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профессиональному мастерству среди лиц с ОВЗ  «Абилимпикс» по категории юниоры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--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B01D6B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Количество, ФИО учащихся,</w:t>
            </w:r>
            <w:r w:rsidR="001814DD">
              <w:rPr>
                <w:rFonts w:ascii="Times New Roman" w:eastAsia="Calibri" w:hAnsi="Times New Roman" w:cs="Times New Roman"/>
                <w:lang w:eastAsia="en-US"/>
              </w:rPr>
              <w:t xml:space="preserve"> компетенции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DD" w:rsidRDefault="001814D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Рекомендовано: выбрать одного ученика, его компетенцию (например, поварское дело, педагог дошкольного воспитания и т.д.) и по подготовке установить контакт с организациями, с которыми заключен договор/соглашение согласно сетевому взаимоде</w:t>
            </w:r>
            <w:r w:rsidR="00B01D6B">
              <w:rPr>
                <w:rFonts w:ascii="Times New Roman" w:eastAsia="Calibri" w:hAnsi="Times New Roman" w:cs="Times New Roman"/>
                <w:lang w:eastAsia="en-US"/>
              </w:rPr>
              <w:t xml:space="preserve">йствию (либо </w:t>
            </w:r>
            <w:r w:rsidR="00B01D6B">
              <w:rPr>
                <w:rFonts w:ascii="Times New Roman" w:eastAsia="Calibri" w:hAnsi="Times New Roman" w:cs="Times New Roman"/>
                <w:lang w:eastAsia="en-US"/>
              </w:rPr>
              <w:lastRenderedPageBreak/>
              <w:t>самостоятельная по</w:t>
            </w:r>
            <w:r>
              <w:rPr>
                <w:rFonts w:ascii="Times New Roman" w:eastAsia="Calibri" w:hAnsi="Times New Roman" w:cs="Times New Roman"/>
                <w:lang w:eastAsia="en-US"/>
              </w:rPr>
              <w:t>дготовка)</w:t>
            </w:r>
          </w:p>
        </w:tc>
      </w:tr>
      <w:tr w:rsidR="007634CE" w:rsidTr="001814DD"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4CE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Все школы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4CE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Россия – мои горизонты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4CE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Не менее 100 %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4CE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6EC" w:rsidRDefault="001D46EC" w:rsidP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Количество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обучающихся</w:t>
            </w:r>
            <w:proofErr w:type="gramEnd"/>
          </w:p>
          <w:p w:rsidR="001D46EC" w:rsidRDefault="001D46EC" w:rsidP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634CE" w:rsidRDefault="007634CE" w:rsidP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Базовый уровень</w:t>
            </w:r>
          </w:p>
          <w:p w:rsidR="007634CE" w:rsidRDefault="007634CE" w:rsidP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634CE" w:rsidRDefault="007634CE" w:rsidP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Основной уровень и продвинутый уровень–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ко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>личество принявших участие детей (участников проекта «Билет в будущее» - платформа)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6EC" w:rsidRDefault="001D46EC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46EC" w:rsidRDefault="001D46EC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D46EC" w:rsidRDefault="001D46EC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634CE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Все школы</w:t>
            </w:r>
          </w:p>
          <w:p w:rsidR="007634CE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634CE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36827" w:rsidRDefault="00536827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На платформе «Билет в будущее»:</w:t>
            </w:r>
          </w:p>
          <w:p w:rsidR="006318F3" w:rsidRDefault="006318F3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634CE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БСОШ №2 – с </w:t>
            </w:r>
            <w:r w:rsidR="001F67D1">
              <w:rPr>
                <w:rFonts w:ascii="Times New Roman" w:eastAsia="Calibri" w:hAnsi="Times New Roman" w:cs="Times New Roman"/>
                <w:lang w:eastAsia="en-US"/>
              </w:rPr>
              <w:t>6 по 9 класс (основной), 10 и 11</w:t>
            </w:r>
            <w:r w:rsidR="0053682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класс</w:t>
            </w:r>
            <w:r w:rsidR="00536827">
              <w:rPr>
                <w:rFonts w:ascii="Times New Roman" w:eastAsia="Calibri" w:hAnsi="Times New Roman" w:cs="Times New Roman"/>
                <w:lang w:eastAsia="en-US"/>
              </w:rPr>
              <w:t>ы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(основной), 10 класс </w:t>
            </w:r>
            <w:r w:rsidR="00536827">
              <w:rPr>
                <w:rFonts w:ascii="Times New Roman" w:eastAsia="Calibri" w:hAnsi="Times New Roman" w:cs="Times New Roman"/>
                <w:lang w:eastAsia="en-US"/>
              </w:rPr>
              <w:t>–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продвинутый</w:t>
            </w:r>
          </w:p>
          <w:p w:rsidR="006318F3" w:rsidRDefault="006318F3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318F3" w:rsidRDefault="007A6FF4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БСОШ №1 – 6 классы (базовый), 7 классы (основной)</w:t>
            </w:r>
          </w:p>
          <w:p w:rsidR="007A6FF4" w:rsidRDefault="007A6FF4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6FF4" w:rsidRDefault="00BF31A1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Никольская СОШ – 9 класс (основной)</w:t>
            </w:r>
          </w:p>
          <w:p w:rsidR="00536827" w:rsidRDefault="00536827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634CE" w:rsidTr="001814DD"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4CE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БСОШ №2, БСОШ №1, Болгарская кадетская школа-интернат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4CE" w:rsidRDefault="007D0E59" w:rsidP="00137CBD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Получение </w:t>
            </w:r>
            <w:r w:rsidR="00137CBD">
              <w:rPr>
                <w:rFonts w:ascii="Times New Roman" w:eastAsia="Calibri" w:hAnsi="Times New Roman" w:cs="Times New Roman"/>
                <w:lang w:eastAsia="en-US"/>
              </w:rPr>
              <w:t>специальности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4CE" w:rsidRDefault="00D65722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Не менее 10%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4CE" w:rsidRDefault="007634CE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013" w:rsidRDefault="00A56013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56013" w:rsidRDefault="00A56013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Количество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обучающихся</w:t>
            </w:r>
            <w:proofErr w:type="gramEnd"/>
          </w:p>
          <w:p w:rsidR="00A56013" w:rsidRDefault="00A56013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634CE" w:rsidRDefault="00D65722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Продвинутый уровень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4CE" w:rsidRDefault="00A56013">
            <w:pPr>
              <w:spacing w:line="26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 рамках обучающей программы КГЭУ</w:t>
            </w:r>
          </w:p>
        </w:tc>
      </w:tr>
    </w:tbl>
    <w:p w:rsidR="001814DD" w:rsidRDefault="001814DD" w:rsidP="001814DD">
      <w:pPr>
        <w:spacing w:after="0" w:line="26" w:lineRule="atLeast"/>
        <w:jc w:val="center"/>
        <w:rPr>
          <w:rFonts w:ascii="Times New Roman" w:eastAsia="Calibri" w:hAnsi="Times New Roman" w:cs="Times New Roman"/>
          <w:lang w:eastAsia="en-US"/>
        </w:rPr>
      </w:pPr>
    </w:p>
    <w:p w:rsidR="00C043E2" w:rsidRDefault="00C043E2"/>
    <w:sectPr w:rsidR="00C043E2" w:rsidSect="00C0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4DD"/>
    <w:rsid w:val="0001240D"/>
    <w:rsid w:val="00137CBD"/>
    <w:rsid w:val="001814DD"/>
    <w:rsid w:val="001D46EC"/>
    <w:rsid w:val="001F67D1"/>
    <w:rsid w:val="002044CF"/>
    <w:rsid w:val="0020620C"/>
    <w:rsid w:val="00406876"/>
    <w:rsid w:val="00525A02"/>
    <w:rsid w:val="00536827"/>
    <w:rsid w:val="005C3E51"/>
    <w:rsid w:val="006318F3"/>
    <w:rsid w:val="006F221F"/>
    <w:rsid w:val="007634CE"/>
    <w:rsid w:val="007A64AF"/>
    <w:rsid w:val="007A6FF4"/>
    <w:rsid w:val="007C63D1"/>
    <w:rsid w:val="007D0E59"/>
    <w:rsid w:val="008E3218"/>
    <w:rsid w:val="00910C0F"/>
    <w:rsid w:val="009F168D"/>
    <w:rsid w:val="00A503C6"/>
    <w:rsid w:val="00A56013"/>
    <w:rsid w:val="00A57D01"/>
    <w:rsid w:val="00AA0D83"/>
    <w:rsid w:val="00B01D6B"/>
    <w:rsid w:val="00BF31A1"/>
    <w:rsid w:val="00C043E2"/>
    <w:rsid w:val="00D65722"/>
    <w:rsid w:val="00FF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4D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68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4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razovotdel.spa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21</cp:revision>
  <cp:lastPrinted>2024-05-14T10:13:00Z</cp:lastPrinted>
  <dcterms:created xsi:type="dcterms:W3CDTF">2024-05-15T04:17:00Z</dcterms:created>
  <dcterms:modified xsi:type="dcterms:W3CDTF">2024-09-05T10:51:00Z</dcterms:modified>
</cp:coreProperties>
</file>